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 xml:space="preserve">Сведения о кандидате в Совет директоров </w:t>
      </w:r>
    </w:p>
    <w:p w:rsid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03F4">
        <w:rPr>
          <w:rFonts w:ascii="Times New Roman" w:hAnsi="Times New Roman" w:cs="Times New Roman"/>
          <w:b/>
          <w:sz w:val="24"/>
          <w:szCs w:val="24"/>
        </w:rPr>
        <w:t>ПАО «Ленское объединенное речное пароходство»</w:t>
      </w:r>
    </w:p>
    <w:p w:rsidR="001503F4" w:rsidRPr="001503F4" w:rsidRDefault="001503F4" w:rsidP="001503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90" w:type="dxa"/>
        <w:tblLook w:val="04A0" w:firstRow="1" w:lastRow="0" w:firstColumn="1" w:lastColumn="0" w:noHBand="0" w:noVBand="1"/>
      </w:tblPr>
      <w:tblGrid>
        <w:gridCol w:w="456"/>
        <w:gridCol w:w="4667"/>
        <w:gridCol w:w="4667"/>
      </w:tblGrid>
      <w:tr w:rsidR="0086452F" w:rsidTr="0086452F">
        <w:trPr>
          <w:trHeight w:val="461"/>
        </w:trPr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7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673" w:type="dxa"/>
          </w:tcPr>
          <w:p w:rsidR="0086452F" w:rsidRPr="00F063C9" w:rsidRDefault="00F84E1C" w:rsidP="008645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Ларионов Сергей Александрович</w:t>
            </w:r>
          </w:p>
        </w:tc>
      </w:tr>
      <w:tr w:rsidR="0086452F" w:rsidTr="0086452F">
        <w:trPr>
          <w:trHeight w:val="553"/>
        </w:trPr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673" w:type="dxa"/>
          </w:tcPr>
          <w:p w:rsidR="0086452F" w:rsidRDefault="00F84E1C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мая 1964</w:t>
            </w:r>
            <w:r w:rsidR="00250CF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уровне образования, квалификации, специальности</w:t>
            </w:r>
            <w:r w:rsidR="001E0662" w:rsidRPr="001E0662">
              <w:rPr>
                <w:rFonts w:ascii="Times New Roman" w:hAnsi="Times New Roman" w:cs="Times New Roman"/>
                <w:sz w:val="24"/>
                <w:szCs w:val="24"/>
              </w:rPr>
              <w:t>, в том числе повышении квалификации (наименовании учебного учреждения), дату окончания, специальность)</w:t>
            </w:r>
          </w:p>
        </w:tc>
        <w:tc>
          <w:tcPr>
            <w:tcW w:w="4673" w:type="dxa"/>
          </w:tcPr>
          <w:p w:rsidR="00B5348A" w:rsidRDefault="00B5348A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  <w:p w:rsidR="0086452F" w:rsidRDefault="00F84E1C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1993 г. Киевский институт инженеров гражданской авиации, по специальности Техническая эксплуатация авиационного радиоэлектронного оборудования,</w:t>
            </w:r>
          </w:p>
          <w:p w:rsidR="00F84E1C" w:rsidRDefault="00F84E1C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 г. Институт переподготовки и повышения квалификации Дальневосточной академии государственной службы по направлению «Государственное и муниципальное управление»</w:t>
            </w:r>
          </w:p>
          <w:p w:rsidR="00F84E1C" w:rsidRDefault="00F84E1C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г. Присуждена ученая степень Кандидата технических наук при Новосибирской государственной академии водного транспорта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250CF4" w:rsidP="00250C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2" w:type="dxa"/>
          </w:tcPr>
          <w:p w:rsidR="0086452F" w:rsidRDefault="001E0662" w:rsidP="001E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работы, в</w:t>
            </w:r>
            <w:r w:rsidR="0086452F">
              <w:rPr>
                <w:rFonts w:ascii="Times New Roman" w:hAnsi="Times New Roman" w:cs="Times New Roman"/>
                <w:sz w:val="24"/>
                <w:szCs w:val="24"/>
              </w:rPr>
              <w:t xml:space="preserve">се должности, которые лицо занимает или занимало в эмитенте и в органах управления других организаций за последние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пять лет</w:t>
            </w:r>
            <w:r w:rsidR="0086452F">
              <w:rPr>
                <w:rFonts w:ascii="Times New Roman" w:hAnsi="Times New Roman" w:cs="Times New Roman"/>
                <w:sz w:val="24"/>
                <w:szCs w:val="24"/>
              </w:rPr>
              <w:t xml:space="preserve"> в хронологическом порядке, в том числе по совместительству (с указанием периода, в течение которого лицо занимало указанные должности)</w:t>
            </w:r>
          </w:p>
        </w:tc>
        <w:tc>
          <w:tcPr>
            <w:tcW w:w="4673" w:type="dxa"/>
          </w:tcPr>
          <w:p w:rsidR="0086452F" w:rsidRDefault="009D2E73" w:rsidP="009D2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  <w:r w:rsidR="00250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н/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="00041469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ПАО «ЛОРП»</w:t>
            </w:r>
          </w:p>
          <w:p w:rsidR="00041469" w:rsidRDefault="00041469" w:rsidP="009D2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Совета директоров 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судоверфь»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2" w:type="dxa"/>
          </w:tcPr>
          <w:p w:rsidR="0086452F" w:rsidRDefault="0086452F" w:rsidP="001E0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="001E06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участия </w:t>
            </w:r>
            <w:r w:rsidR="001E0662">
              <w:rPr>
                <w:rFonts w:ascii="Times New Roman" w:hAnsi="Times New Roman" w:cs="Times New Roman"/>
                <w:sz w:val="24"/>
                <w:szCs w:val="24"/>
              </w:rPr>
              <w:t xml:space="preserve">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уставном капитале эмитента/обыкновенных акций</w:t>
            </w:r>
          </w:p>
        </w:tc>
        <w:tc>
          <w:tcPr>
            <w:tcW w:w="4673" w:type="dxa"/>
          </w:tcPr>
          <w:p w:rsidR="0086452F" w:rsidRDefault="0036057E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18,87%, 20,76%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 участия лица в уставном капитале подконтрольных эмитенту организаций, имеющих для него существенное значение</w:t>
            </w:r>
          </w:p>
        </w:tc>
        <w:tc>
          <w:tcPr>
            <w:tcW w:w="4673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совершении лицом в отчетном периоде сделки по приобретению или отчуждению акций (долей) эмитента</w:t>
            </w:r>
          </w:p>
        </w:tc>
        <w:tc>
          <w:tcPr>
            <w:tcW w:w="4673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родственных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</w:t>
            </w:r>
          </w:p>
        </w:tc>
        <w:tc>
          <w:tcPr>
            <w:tcW w:w="4673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привлечении к административной ответственности за правонарушения в области финансов, налогов и сборов, страхования, рынка ценных бумаг или к уголовной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ответственности (о наличии судимости) за преступления в сфере экономики и (или) за преступления против государственной власти</w:t>
            </w:r>
          </w:p>
        </w:tc>
        <w:tc>
          <w:tcPr>
            <w:tcW w:w="4673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статьей 27 Федерального закона «О несостоятельности (банкротстве)»</w:t>
            </w:r>
          </w:p>
        </w:tc>
        <w:tc>
          <w:tcPr>
            <w:tcW w:w="4673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участии в работе комитетов совета директоров</w:t>
            </w:r>
          </w:p>
        </w:tc>
        <w:tc>
          <w:tcPr>
            <w:tcW w:w="4673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юридических лиц, участником которых является кандидат с указанием количества принадлежащих ему акций, долей, паев в уставном капитале этих юридических лиц</w:t>
            </w:r>
          </w:p>
        </w:tc>
        <w:tc>
          <w:tcPr>
            <w:tcW w:w="4673" w:type="dxa"/>
          </w:tcPr>
          <w:p w:rsidR="0086452F" w:rsidRDefault="00250CF4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672" w:type="dxa"/>
          </w:tcPr>
          <w:p w:rsidR="00041469" w:rsidRDefault="00041469" w:rsidP="00041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лиц, по отношению к которым кандидат является аффилированным лицом с указанием оснований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</w:p>
        </w:tc>
        <w:tc>
          <w:tcPr>
            <w:tcW w:w="4673" w:type="dxa"/>
          </w:tcPr>
          <w:p w:rsidR="0086452F" w:rsidRDefault="00AB4C2A" w:rsidP="00586A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«Ленское объединенное пароходство»,</w:t>
            </w:r>
            <w:r w:rsidRPr="00B1288C">
              <w:rPr>
                <w:bCs/>
                <w:sz w:val="18"/>
                <w:szCs w:val="20"/>
              </w:rPr>
              <w:t xml:space="preserve"> </w:t>
            </w:r>
            <w:r w:rsidRPr="00AB4C2A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осуществляет полномочия единоличного исполнительного органа акционерного общества;</w:t>
            </w:r>
            <w:r w:rsidRPr="00AB4C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AB4C2A">
              <w:rPr>
                <w:rFonts w:ascii="Times New Roman" w:hAnsi="Times New Roman" w:cs="Times New Roman"/>
                <w:bCs/>
                <w:sz w:val="24"/>
                <w:szCs w:val="24"/>
              </w:rPr>
              <w:t>является членом совета директоров (наблюдательного совета) акционерного общества</w:t>
            </w:r>
          </w:p>
        </w:tc>
      </w:tr>
      <w:tr w:rsidR="0086452F" w:rsidTr="0086452F">
        <w:tc>
          <w:tcPr>
            <w:tcW w:w="445" w:type="dxa"/>
          </w:tcPr>
          <w:p w:rsidR="0086452F" w:rsidRPr="00C717B7" w:rsidRDefault="0086452F" w:rsidP="008645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672" w:type="dxa"/>
          </w:tcPr>
          <w:p w:rsidR="0086452F" w:rsidRDefault="0086452F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Адрес, по которому можно связаться с кандидатом</w:t>
            </w:r>
          </w:p>
        </w:tc>
        <w:tc>
          <w:tcPr>
            <w:tcW w:w="4673" w:type="dxa"/>
          </w:tcPr>
          <w:p w:rsidR="0086452F" w:rsidRPr="00250CF4" w:rsidRDefault="006B4455" w:rsidP="008645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Якутск, ул. Дзержинского, д. 2</w:t>
            </w:r>
            <w:r w:rsidR="005978C2">
              <w:rPr>
                <w:rFonts w:ascii="Times New Roman" w:hAnsi="Times New Roman" w:cs="Times New Roman"/>
                <w:sz w:val="24"/>
                <w:szCs w:val="24"/>
              </w:rPr>
              <w:t xml:space="preserve"> тел. +7(4112)408-009, </w:t>
            </w:r>
            <w:r w:rsidR="005978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direct</w:t>
            </w:r>
            <w:r w:rsidR="005978C2" w:rsidRPr="00675D0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5978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lorp</w:t>
            </w:r>
            <w:r w:rsidR="005978C2" w:rsidRPr="00675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78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1A4606" w:rsidRDefault="001A4606" w:rsidP="001A460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6B4455" w:rsidRDefault="006B4455" w:rsidP="001A4606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6B4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903"/>
    <w:rsid w:val="00003EBC"/>
    <w:rsid w:val="00041469"/>
    <w:rsid w:val="00046D2D"/>
    <w:rsid w:val="00052407"/>
    <w:rsid w:val="0008068F"/>
    <w:rsid w:val="00087652"/>
    <w:rsid w:val="00095E0F"/>
    <w:rsid w:val="000C0807"/>
    <w:rsid w:val="001348FD"/>
    <w:rsid w:val="001503F4"/>
    <w:rsid w:val="001A276E"/>
    <w:rsid w:val="001A4606"/>
    <w:rsid w:val="001E0662"/>
    <w:rsid w:val="00211AA2"/>
    <w:rsid w:val="00250CF4"/>
    <w:rsid w:val="00293453"/>
    <w:rsid w:val="0036057E"/>
    <w:rsid w:val="00410126"/>
    <w:rsid w:val="004A5903"/>
    <w:rsid w:val="00582316"/>
    <w:rsid w:val="00586A59"/>
    <w:rsid w:val="005978C2"/>
    <w:rsid w:val="00665671"/>
    <w:rsid w:val="006B4455"/>
    <w:rsid w:val="006C139B"/>
    <w:rsid w:val="0086452F"/>
    <w:rsid w:val="008B2F42"/>
    <w:rsid w:val="008F14DB"/>
    <w:rsid w:val="009C5472"/>
    <w:rsid w:val="009D2E73"/>
    <w:rsid w:val="00AB4C2A"/>
    <w:rsid w:val="00B0208A"/>
    <w:rsid w:val="00B14C21"/>
    <w:rsid w:val="00B5348A"/>
    <w:rsid w:val="00C36975"/>
    <w:rsid w:val="00C5482F"/>
    <w:rsid w:val="00D43B78"/>
    <w:rsid w:val="00EB79C8"/>
    <w:rsid w:val="00F063C9"/>
    <w:rsid w:val="00F8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E0F68"/>
  <w15:chartTrackingRefBased/>
  <w15:docId w15:val="{73FEADDF-9480-44C3-BD46-567B9FD4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0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5240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4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4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Туйара Дмитриевна</dc:creator>
  <cp:keywords/>
  <dc:description/>
  <cp:lastModifiedBy>Платонова Алена Валерьевна</cp:lastModifiedBy>
  <cp:revision>9</cp:revision>
  <cp:lastPrinted>2025-02-28T02:14:00Z</cp:lastPrinted>
  <dcterms:created xsi:type="dcterms:W3CDTF">2025-02-13T05:25:00Z</dcterms:created>
  <dcterms:modified xsi:type="dcterms:W3CDTF">2025-02-28T02:31:00Z</dcterms:modified>
</cp:coreProperties>
</file>